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Achtergrondinformatie stopplaatsen stadswandeling Groots, groot en klein rondom het plein</w:t>
      </w:r>
    </w:p>
    <w:p w:rsidR="00000000" w:rsidDel="00000000" w:rsidP="00000000" w:rsidRDefault="00000000" w:rsidRPr="00000000" w14:paraId="00000002">
      <w:pPr>
        <w:tabs>
          <w:tab w:val="left" w:pos="20"/>
          <w:tab w:val="left" w:pos="360"/>
        </w:tabs>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tabs>
          <w:tab w:val="left" w:pos="20"/>
          <w:tab w:val="left" w:pos="360"/>
        </w:tabs>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kubuswoningen: </w:t>
      </w:r>
    </w:p>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lopen hier bij de kubuswoningen. Er zijn 38 woningen en 13 bedrijfsruimtes. Ze zijn gebouwd tussen 1982 en 1984 na een ontwerp van </w:t>
      </w:r>
      <w:r w:rsidDel="00000000" w:rsidR="00000000" w:rsidRPr="00000000">
        <w:rPr>
          <w:rFonts w:ascii="Helvetica Neue" w:cs="Helvetica Neue" w:eastAsia="Helvetica Neue" w:hAnsi="Helvetica Neue"/>
          <w:b w:val="1"/>
          <w:rtl w:val="0"/>
        </w:rPr>
        <w:t xml:space="preserve">Piet Blom</w:t>
      </w:r>
      <w:r w:rsidDel="00000000" w:rsidR="00000000" w:rsidRPr="00000000">
        <w:rPr>
          <w:rFonts w:ascii="Helvetica Neue" w:cs="Helvetica Neue" w:eastAsia="Helvetica Neue" w:hAnsi="Helvetica Neue"/>
          <w:rtl w:val="0"/>
        </w:rPr>
        <w:t xml:space="preserve">. Het hele complex staat bekend als het Blaakse bos. We staan hier ook vlakbij station Blaak en de woningen lijken van een afstand iets te hebben van een bos over de weg. Elke woning stelt een boom voor. Het idee was een soort dorp in de grote stad, waarbij een veilige omgeving is gecreëerd en diverse functies zijn ondergebracht zoals winkels, scholen, speelruimte, bedrijven etc. Het is ook echt een ontspannen plek en inmiddels wereldberoemd. Het staat bekend als vooruitstrevend, zo heeft Piet Blom het ook echt bedoeld. In de jaren ‘70 van de 20e eeuw wilden de bewoners en architecten meer herbergzame woonwijken maken als reactie op het grootschalig en grijze modernisme van de wederopbouwarchitectuur.</w:t>
      </w:r>
    </w:p>
    <w:p w:rsidR="00000000" w:rsidDel="00000000" w:rsidP="00000000" w:rsidRDefault="00000000" w:rsidRPr="00000000" w14:paraId="0000000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extra info over de kubuswoningen:</w:t>
      </w:r>
    </w:p>
    <w:p w:rsidR="00000000" w:rsidDel="00000000" w:rsidP="00000000" w:rsidRDefault="00000000" w:rsidRPr="00000000" w14:paraId="000000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rPr>
          <w:rFonts w:ascii="Helvetica Neue" w:cs="Helvetica Neue" w:eastAsia="Helvetica Neue" w:hAnsi="Helvetica Neue"/>
          <w:b w:val="1"/>
          <w:sz w:val="22"/>
          <w:szCs w:val="22"/>
        </w:rPr>
      </w:pPr>
      <w:bookmarkStart w:colFirst="0" w:colLast="0" w:name="_kzl3w7jwjgu7" w:id="0"/>
      <w:bookmarkEnd w:id="0"/>
      <w:r w:rsidDel="00000000" w:rsidR="00000000" w:rsidRPr="00000000">
        <w:rPr>
          <w:rFonts w:ascii="Helvetica Neue" w:cs="Helvetica Neue" w:eastAsia="Helvetica Neue" w:hAnsi="Helvetica Neue"/>
          <w:b w:val="1"/>
          <w:sz w:val="22"/>
          <w:szCs w:val="22"/>
          <w:rtl w:val="0"/>
        </w:rPr>
        <w:t xml:space="preserve">De paal (stam)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Het grondvlak van de paal heeft de vorm van een zeshoek (hexagon). De paal zelf is opgetrokken uit 3 dragende betonnen kolommen met daartussen muren van gasbetonsteen. De paal heeft 2 lagen. Op promenade niveau bevindt zich een bergruimte voor fietsen o.i.d. De trap langszij leidt naar de entree (2e laag). Er zijn in Rotterdam nog 2 varianten. De ene variant heeft de entree trap geheel intern in de paal. De andere variant heeft een gemeenschappelijke trap die uitkomt op een plateau dat toegang geeft tot 3 woningen. Deze woningen hebben de berging elders in het complex, daar het onderste deel van de paal tot de ondergelegen bedrijfsruimte behoort. Er is nog een variant op een variant. De meeste woningen zijn op het viaduct gelegen. Aan beide uiteinden van het viaduct bevinden zich een aantal woningen met een langere paal, met meer trappen dus maar ook met meer bergruimte.</w:t>
      </w:r>
    </w:p>
    <w:p w:rsidR="00000000" w:rsidDel="00000000" w:rsidP="00000000" w:rsidRDefault="00000000" w:rsidRPr="00000000" w14:paraId="000000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rPr>
          <w:rFonts w:ascii="Helvetica Neue" w:cs="Helvetica Neue" w:eastAsia="Helvetica Neue" w:hAnsi="Helvetica Neue"/>
          <w:b w:val="1"/>
          <w:sz w:val="22"/>
          <w:szCs w:val="22"/>
        </w:rPr>
      </w:pPr>
      <w:bookmarkStart w:colFirst="0" w:colLast="0" w:name="_75seyedsvp22" w:id="1"/>
      <w:bookmarkEnd w:id="1"/>
      <w:r w:rsidDel="00000000" w:rsidR="00000000" w:rsidRPr="00000000">
        <w:rPr>
          <w:rFonts w:ascii="Helvetica Neue" w:cs="Helvetica Neue" w:eastAsia="Helvetica Neue" w:hAnsi="Helvetica Neue"/>
          <w:b w:val="1"/>
          <w:sz w:val="22"/>
          <w:szCs w:val="22"/>
          <w:rtl w:val="0"/>
        </w:rPr>
        <w:t xml:space="preserve">De kubus (kruin)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kubus is als het ware gekanteld, ogenschijnlijk balancerend op zijn paal, waardoor 3 zijdes naar de grond gericht zijn en 3 naar de hemel. De hoek tussen vloeren en wanden bedraagt 53,5 graden (of de complementaire hoek), dus niet 45 graden, zodat hier sprake is van een enigszins geplette kubus. De vloeren en dragende kolommen zijn van gewapend beton, in het werk gestort. De kubus bestaat uit een houten skelet, welke is bevestigd aan de betonnen vloer randen. Op dit skelet zijn zowel aan de binnen- als buitenkant cement-vezelplaten (cem-panels) geschroefd. Daartussen bevindt zich steenwol ter isolatie. Alle ramen in de kubus bevatten dubbele beglazing, waar nodig draadglas (brandpreventie). De 1e glaslaag van de naar beneden gerichte ramen is 12mm dik. De isolatiewaarde van de kubus is hoog. Bij gesloten ramen hoort men nauwelijks iets van het verkeer en de woning is gemakkelijk te verwarmen (middels stadsverwarming).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kubus heeft 3 etages. De onderste is de </w:t>
      </w:r>
      <w:r w:rsidDel="00000000" w:rsidR="00000000" w:rsidRPr="00000000">
        <w:rPr>
          <w:rFonts w:ascii="Helvetica Neue" w:cs="Helvetica Neue" w:eastAsia="Helvetica Neue" w:hAnsi="Helvetica Neue"/>
          <w:i w:val="1"/>
          <w:rtl w:val="0"/>
        </w:rPr>
        <w:t xml:space="preserve">woonruimte</w:t>
      </w:r>
      <w:r w:rsidDel="00000000" w:rsidR="00000000" w:rsidRPr="00000000">
        <w:rPr>
          <w:rFonts w:ascii="Helvetica Neue" w:cs="Helvetica Neue" w:eastAsia="Helvetica Neue" w:hAnsi="Helvetica Neue"/>
          <w:rtl w:val="0"/>
        </w:rPr>
        <w:t xml:space="preserve"> met een vloer in de vorm van een driehoek. Een hoek bevat de keuken met eettafel. In een andere hoek bevindt zich het toilet en een bergruimte, alsmede ruimte welke kan worden benut als werk/studiehoek of als tv-hoek. Architect Piet Blom noemde deze etage het “</w:t>
      </w:r>
      <w:r w:rsidDel="00000000" w:rsidR="00000000" w:rsidRPr="00000000">
        <w:rPr>
          <w:rFonts w:ascii="Helvetica Neue" w:cs="Helvetica Neue" w:eastAsia="Helvetica Neue" w:hAnsi="Helvetica Neue"/>
          <w:i w:val="1"/>
          <w:rtl w:val="0"/>
        </w:rPr>
        <w:t xml:space="preserve">straathuis</w:t>
      </w:r>
      <w:r w:rsidDel="00000000" w:rsidR="00000000" w:rsidRPr="00000000">
        <w:rPr>
          <w:rFonts w:ascii="Helvetica Neue" w:cs="Helvetica Neue" w:eastAsia="Helvetica Neue" w:hAnsi="Helvetica Neue"/>
          <w:rtl w:val="0"/>
        </w:rPr>
        <w:t xml:space="preserve">” vanwege de naar beneden gerichte ramen en daardoor de verbondenheid met wat er op straat gebeurd. De tweede etage noemde hij het “ </w:t>
      </w:r>
      <w:r w:rsidDel="00000000" w:rsidR="00000000" w:rsidRPr="00000000">
        <w:rPr>
          <w:rFonts w:ascii="Helvetica Neue" w:cs="Helvetica Neue" w:eastAsia="Helvetica Neue" w:hAnsi="Helvetica Neue"/>
          <w:i w:val="1"/>
          <w:rtl w:val="0"/>
        </w:rPr>
        <w:t xml:space="preserve">hemelhuis</w:t>
      </w:r>
      <w:r w:rsidDel="00000000" w:rsidR="00000000" w:rsidRPr="00000000">
        <w:rPr>
          <w:rFonts w:ascii="Helvetica Neue" w:cs="Helvetica Neue" w:eastAsia="Helvetica Neue" w:hAnsi="Helvetica Neue"/>
          <w:rtl w:val="0"/>
        </w:rPr>
        <w:t xml:space="preserve">” , gericht naar boven waar men meer op zichzelf gericht is. Deze etage bevat 2 slaapkamers, een badkamer (met ligbad) en een halletje. Een vlonder met trap (waaronder bergruimte) geeft toegang tot de bovenste etage (Blom’s “</w:t>
      </w:r>
      <w:r w:rsidDel="00000000" w:rsidR="00000000" w:rsidRPr="00000000">
        <w:rPr>
          <w:rFonts w:ascii="Helvetica Neue" w:cs="Helvetica Neue" w:eastAsia="Helvetica Neue" w:hAnsi="Helvetica Neue"/>
          <w:i w:val="1"/>
          <w:rtl w:val="0"/>
        </w:rPr>
        <w:t xml:space="preserve">loofhutje</w:t>
      </w:r>
      <w:r w:rsidDel="00000000" w:rsidR="00000000" w:rsidRPr="00000000">
        <w:rPr>
          <w:rFonts w:ascii="Helvetica Neue" w:cs="Helvetica Neue" w:eastAsia="Helvetica Neue" w:hAnsi="Helvetica Neue"/>
          <w:rtl w:val="0"/>
        </w:rPr>
        <w:t xml:space="preserve">”). Deze serre-achtige ruimte wordt gevormd door de top van de kubus, een driezijdige piramide dus, met rondom 18 ramen en 3 luiken welke een weids uitzicht bieden op de omgeving. Ze stemt tot ontspanning en reflectie en kan dienen als slaapkamer, kinderkamer of extra zitkamer al naar gelang de eisen van de bewoner(s). Alle etages worden verbonden door (steile) hardhouten trappen. Het aantal ramen hangt af van het aantal kubussen waaraan een kubus gekoppeld is.</w:t>
      </w:r>
    </w:p>
    <w:p w:rsidR="00000000" w:rsidDel="00000000" w:rsidP="00000000" w:rsidRDefault="00000000" w:rsidRPr="00000000" w14:paraId="0000000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extra info over Piet Blom:</w:t>
      </w:r>
    </w:p>
    <w:p w:rsidR="00000000" w:rsidDel="00000000" w:rsidP="00000000" w:rsidRDefault="00000000" w:rsidRPr="00000000" w14:paraId="000000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rPr>
          <w:rFonts w:ascii="Helvetica Neue" w:cs="Helvetica Neue" w:eastAsia="Helvetica Neue" w:hAnsi="Helvetica Neue"/>
          <w:b w:val="1"/>
          <w:sz w:val="22"/>
          <w:szCs w:val="22"/>
        </w:rPr>
      </w:pPr>
      <w:bookmarkStart w:colFirst="0" w:colLast="0" w:name="_v7kv67riatbi" w:id="2"/>
      <w:bookmarkEnd w:id="2"/>
      <w:r w:rsidDel="00000000" w:rsidR="00000000" w:rsidRPr="00000000">
        <w:rPr>
          <w:rFonts w:ascii="Helvetica Neue" w:cs="Helvetica Neue" w:eastAsia="Helvetica Neue" w:hAnsi="Helvetica Neue"/>
          <w:b w:val="1"/>
          <w:sz w:val="22"/>
          <w:szCs w:val="22"/>
          <w:rtl w:val="0"/>
        </w:rPr>
        <w:t xml:space="preserve">Piet Blom (Architect)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Het Structuralisme is begin jaren 60 ontstaan als reactie op stromingen als het Nieuwe Bouwen, waar functionaliteit en segregatie van functies (zowel architectonisch als stedenbouwkundig) uitgangspunten waren. Daarentegen stonden de structuralisten integratie, samenhang en de ‘menselijke maat’ voor. Kleinschalige ruimtes op een open manier met elkaar verbonden met grotere binnenruimtes die uitnodigen tot sociale interactie. Complexen die op die manier ook in ruimere zin samenhang vertonen met hun omgeving. Vooral in de jaren 70 zijn veel structuralistische wooncomplexen gebouwd. Het structuralisme heeft veel invloed gehad op de sociale woningbouw, in Nederland, maar bijvoorbeeld ook in Duitsland. Blom’s architectonisch motto was: “wonen onder een stedelijk dak”. Met de Jordaan als voorbeeld wilde hij dorp achtige gebouwen ontwerpen waarin zich alle facetten van het leven kunnen voltrekken, waarin elke ruimte en elk individu een deel is van het geheel en waarin iedereen zich kan ontplooien. In de jaren 80 werden vooral grootschalige structuralistische gebouwen gerealiseerd.Kritiek steekt de kop op: te veel uniformiteit, onoverzichtelijkheid, verstikking, truttigheid. Men verlangt meer overzicht, transparantie, variatie, esthetiek (Rem Koolhaas).In de jaren 90 tonen de ontwerpen van Hertzberger en zelfs Van Eyck aan dat ze met de tijd meegaan. Blom realiseert ontwerpen voor Heemskerk en Amersfoort, maar houdt vast aan zijn oorspronkelijke ideeën. Tussen Rotterdam (1984) en Heemskerk (1994) ligt 10 jaar. In deze periode heeft Blom het mentaal zwaar, want geen van zijn ontwerpen (Rotterdam (Pompenburg), Amsterdam, Kampen, Zwolle, Monnickendam, Valkenburg) ziet hij gerealiseerd. Een woonhuis voor een bevriende aannemer (Paleisje) doet hem weer opleven. Piet Blom overleed op 8 juni 1999 op 65 jarige leeftijd tijdens een vakantie in Denemarken en ligt begraven te Monnickendam, alwaar hij lange tijd heeft gewoond. De door hem opgezette overzichtstentoonstelling (niet afgerond) is in het bezit van het NAI te Rotterdam.</w:t>
      </w:r>
    </w:p>
    <w:p w:rsidR="00000000" w:rsidDel="00000000" w:rsidP="00000000" w:rsidRDefault="00000000" w:rsidRPr="00000000" w14:paraId="0000000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Blaak station:</w:t>
      </w:r>
    </w:p>
    <w:p w:rsidR="00000000" w:rsidDel="00000000" w:rsidP="00000000" w:rsidRDefault="00000000" w:rsidRPr="00000000" w14:paraId="0000001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dezelfde periode dat de kubuswoningen werden gebouwd, werd ook het ondergrondse metrostation Blaak geopend. Het ontwerp is van architect </w:t>
      </w:r>
      <w:r w:rsidDel="00000000" w:rsidR="00000000" w:rsidRPr="00000000">
        <w:rPr>
          <w:rFonts w:ascii="Helvetica Neue" w:cs="Helvetica Neue" w:eastAsia="Helvetica Neue" w:hAnsi="Helvetica Neue"/>
          <w:b w:val="1"/>
          <w:rtl w:val="0"/>
        </w:rPr>
        <w:t xml:space="preserve">Harry Reijnders.</w:t>
      </w:r>
      <w:r w:rsidDel="00000000" w:rsidR="00000000" w:rsidRPr="00000000">
        <w:rPr>
          <w:rFonts w:ascii="Helvetica Neue" w:cs="Helvetica Neue" w:eastAsia="Helvetica Neue" w:hAnsi="Helvetica Neue"/>
          <w:rtl w:val="0"/>
        </w:rPr>
        <w:t xml:space="preserve"> Zijn opgave was een station te ontwerpen dat ondanks de complexe lay-out voldoende oriëntatiepunten zou bieden aan de reiziger. Hij bedacht een opvallende constructie boven de grond die op veel plaatsen van onder de grond zichtbaar en herkenbaar is. Het ziet eruit als een vliegende schotel met een diameter van 35 meter. Sommigen noemen het een zonnebloem, anderen een fluitketel en weer anderen de putdeksel. </w:t>
      </w:r>
    </w:p>
    <w:p w:rsidR="00000000" w:rsidDel="00000000" w:rsidP="00000000" w:rsidRDefault="00000000" w:rsidRPr="00000000" w14:paraId="0000001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Het “bommelding”:</w:t>
      </w: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Hommage aan Marten Toonder, maker van de Tom Poes en heer Bommel strip, en Rotterdammer.</w:t>
      </w:r>
    </w:p>
    <w:p w:rsidR="00000000" w:rsidDel="00000000" w:rsidP="00000000" w:rsidRDefault="00000000" w:rsidRPr="00000000" w14:paraId="0000001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Dichtregel in bladgoud van Querulijn Xaverius, markies de Cantecear van Barneveld:</w:t>
      </w:r>
    </w:p>
    <w:p w:rsidR="00000000" w:rsidDel="00000000" w:rsidP="00000000" w:rsidRDefault="00000000" w:rsidRPr="00000000" w14:paraId="00000016">
      <w:pPr>
        <w:spacing w:line="240" w:lineRule="auto"/>
        <w:jc w:val="center"/>
        <w:rPr>
          <w:rFonts w:ascii="Helvetica Neue" w:cs="Helvetica Neue" w:eastAsia="Helvetica Neue" w:hAnsi="Helvetica Neue"/>
          <w:color w:val="ff0000"/>
        </w:rPr>
      </w:pPr>
      <w:r w:rsidDel="00000000" w:rsidR="00000000" w:rsidRPr="00000000">
        <w:rPr>
          <w:rFonts w:ascii="Helvetica Neue" w:cs="Helvetica Neue" w:eastAsia="Helvetica Neue" w:hAnsi="Helvetica Neue"/>
          <w:i w:val="1"/>
          <w:rtl w:val="0"/>
        </w:rPr>
        <w:t xml:space="preserve">“Zwarte stenen als overblijfselen van een decadent verleden tegen het marmerblanke heden, waar de stille tranen wenen van de bevrijde geest.”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ff0000"/>
          <w:rtl w:val="0"/>
        </w:rPr>
        <w:t xml:space="preserve"> uitleg wat deze zin betekent</w:t>
      </w:r>
    </w:p>
    <w:p w:rsidR="00000000" w:rsidDel="00000000" w:rsidP="00000000" w:rsidRDefault="00000000" w:rsidRPr="00000000" w14:paraId="0000001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Het bommelding is vervaardigd door 4 jonge Rotterdamse creatieven/kunstenaars, die zich de </w:t>
      </w:r>
      <w:r w:rsidDel="00000000" w:rsidR="00000000" w:rsidRPr="00000000">
        <w:rPr>
          <w:rFonts w:ascii="Helvetica Neue" w:cs="Helvetica Neue" w:eastAsia="Helvetica Neue" w:hAnsi="Helvetica Neue"/>
          <w:b w:val="1"/>
          <w:rtl w:val="0"/>
        </w:rPr>
        <w:t xml:space="preserve">Artoonisten </w:t>
      </w:r>
      <w:r w:rsidDel="00000000" w:rsidR="00000000" w:rsidRPr="00000000">
        <w:rPr>
          <w:rFonts w:ascii="Helvetica Neue" w:cs="Helvetica Neue" w:eastAsia="Helvetica Neue" w:hAnsi="Helvetica Neue"/>
          <w:rtl w:val="0"/>
        </w:rPr>
        <w:t xml:space="preserve">noemen. Zij laten zich inspireren door de strip/ een combinatie van woord en tekening. Uitgangspunt van het monument is </w:t>
      </w:r>
      <w:r w:rsidDel="00000000" w:rsidR="00000000" w:rsidRPr="00000000">
        <w:rPr>
          <w:rFonts w:ascii="Helvetica Neue" w:cs="Helvetica Neue" w:eastAsia="Helvetica Neue" w:hAnsi="Helvetica Neue"/>
          <w:b w:val="1"/>
          <w:rtl w:val="0"/>
        </w:rPr>
        <w:t xml:space="preserve">Rommeldam</w:t>
      </w:r>
      <w:r w:rsidDel="00000000" w:rsidR="00000000" w:rsidRPr="00000000">
        <w:rPr>
          <w:rFonts w:ascii="Helvetica Neue" w:cs="Helvetica Neue" w:eastAsia="Helvetica Neue" w:hAnsi="Helvetica Neue"/>
          <w:rtl w:val="0"/>
        </w:rPr>
        <w:t xml:space="preserve">, woonplaats van Tom Poes en heer Bommel, een rommelige havenstad. Het is een miniatuur van onze samenleving, waarin Maarten Toonder moeiteloos zijn maatschappijkritiek kwijt kon. Binnen de maatschappij stelt hij </w:t>
      </w:r>
      <w:r w:rsidDel="00000000" w:rsidR="00000000" w:rsidRPr="00000000">
        <w:rPr>
          <w:rFonts w:ascii="Helvetica Neue" w:cs="Helvetica Neue" w:eastAsia="Helvetica Neue" w:hAnsi="Helvetica Neue"/>
          <w:b w:val="1"/>
          <w:rtl w:val="0"/>
        </w:rPr>
        <w:t xml:space="preserve">4 krachten nadrukkelijk aanwezig:</w:t>
      </w:r>
    </w:p>
    <w:p w:rsidR="00000000" w:rsidDel="00000000" w:rsidP="00000000" w:rsidRDefault="00000000" w:rsidRPr="00000000" w14:paraId="00000019">
      <w:pPr>
        <w:numPr>
          <w:ilvl w:val="0"/>
          <w:numId w:val="4"/>
        </w:numPr>
        <w:spacing w:line="24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Het geestelijk leven: markies de Canteclaer</w:t>
      </w:r>
    </w:p>
    <w:p w:rsidR="00000000" w:rsidDel="00000000" w:rsidP="00000000" w:rsidRDefault="00000000" w:rsidRPr="00000000" w14:paraId="0000001A">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Religie is geen onderwerp in Rommeldam. Dat is voor het platteland. </w:t>
      </w:r>
    </w:p>
    <w:p w:rsidR="00000000" w:rsidDel="00000000" w:rsidP="00000000" w:rsidRDefault="00000000" w:rsidRPr="00000000" w14:paraId="0000001B">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plaats daarvan wel valse poëten zoals Markies de Canteclaer. Hij draagt </w:t>
      </w:r>
    </w:p>
    <w:p w:rsidR="00000000" w:rsidDel="00000000" w:rsidP="00000000" w:rsidRDefault="00000000" w:rsidRPr="00000000" w14:paraId="0000001C">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 pas en te onpas gedichten voor, maar zijn gedrag is verre van poëtisch. </w:t>
      </w:r>
    </w:p>
    <w:p w:rsidR="00000000" w:rsidDel="00000000" w:rsidP="00000000" w:rsidRDefault="00000000" w:rsidRPr="00000000" w14:paraId="0000001D">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Hij is ijdel, onnozel haantje, dat zich makkelijk laat sturen door de magier van het kwaad: </w:t>
      </w:r>
    </w:p>
    <w:p w:rsidR="00000000" w:rsidDel="00000000" w:rsidP="00000000" w:rsidRDefault="00000000" w:rsidRPr="00000000" w14:paraId="0000001E">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Hocus P. Pas.</w:t>
      </w:r>
    </w:p>
    <w:p w:rsidR="00000000" w:rsidDel="00000000" w:rsidP="00000000" w:rsidRDefault="00000000" w:rsidRPr="00000000" w14:paraId="0000001F">
      <w:pPr>
        <w:numPr>
          <w:ilvl w:val="0"/>
          <w:numId w:val="3"/>
        </w:numPr>
        <w:tabs>
          <w:tab w:val="left" w:pos="20"/>
          <w:tab w:val="left" w:pos="240"/>
        </w:tabs>
        <w:spacing w:line="24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politiek: burgemeester Dickerdack</w:t>
      </w:r>
    </w:p>
    <w:p w:rsidR="00000000" w:rsidDel="00000000" w:rsidP="00000000" w:rsidRDefault="00000000" w:rsidRPr="00000000" w14:paraId="00000020">
      <w:pPr>
        <w:spacing w:line="240" w:lineRule="auto"/>
        <w:ind w:left="72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Die is zeer aanwezig. Er is sprake van een vermolmd democratisch bestel onder leiding van burgemeester Dickerdack</w:t>
      </w: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21">
      <w:pPr>
        <w:numPr>
          <w:ilvl w:val="0"/>
          <w:numId w:val="2"/>
        </w:numPr>
        <w:tabs>
          <w:tab w:val="left" w:pos="20"/>
          <w:tab w:val="left" w:pos="240"/>
        </w:tabs>
        <w:spacing w:line="24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wetenschap: professor Sickbock</w:t>
      </w:r>
    </w:p>
    <w:p w:rsidR="00000000" w:rsidDel="00000000" w:rsidP="00000000" w:rsidRDefault="00000000" w:rsidRPr="00000000" w14:paraId="00000022">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Meer een gewetenloze wetenschapper dan een proefondervindelijke. Hij is machtswellustig.</w:t>
      </w:r>
    </w:p>
    <w:p w:rsidR="00000000" w:rsidDel="00000000" w:rsidP="00000000" w:rsidRDefault="00000000" w:rsidRPr="00000000" w14:paraId="00000023">
      <w:pPr>
        <w:numPr>
          <w:ilvl w:val="0"/>
          <w:numId w:val="1"/>
        </w:numPr>
        <w:tabs>
          <w:tab w:val="left" w:pos="20"/>
          <w:tab w:val="left" w:pos="240"/>
        </w:tabs>
        <w:spacing w:line="240" w:lineRule="auto"/>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beeldende kunst: schilder Terpen Tijn</w:t>
      </w:r>
    </w:p>
    <w:p w:rsidR="00000000" w:rsidDel="00000000" w:rsidP="00000000" w:rsidRDefault="00000000" w:rsidRPr="00000000" w14:paraId="00000024">
      <w:pPr>
        <w:spacing w:line="240" w:lineRule="auto"/>
        <w:ind w:left="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Een anarchist, lak aan alles en leeft alleen voor zijn kunst.</w:t>
      </w:r>
    </w:p>
    <w:p w:rsidR="00000000" w:rsidDel="00000000" w:rsidP="00000000" w:rsidRDefault="00000000" w:rsidRPr="00000000" w14:paraId="0000002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heer Bommel is de wereldbol (kleuren van zijn jas). Tom Poes staat bovenaan. Bommel is de speelbal van het lot. Alles overkomt hem. En als hij het niet meer weet, kreunt hij: ”Tom Poes, verzin een List”, en dat doet hij dan. Tom Poes laat de grote, domme, zichzelf continu overschattende, grootsprakerige heer niet in de steek. Onkritisch t.o.v. diens gedrag is Tom Poes bepaald niet, maar hij blijft loyaal.</w:t>
      </w:r>
    </w:p>
    <w:p w:rsidR="00000000" w:rsidDel="00000000" w:rsidP="00000000" w:rsidRDefault="00000000" w:rsidRPr="00000000" w14:paraId="0000002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list als een vorm van creatieve probleemoplossing. De list komt veel voor in het verhalengoed van de lage landen. Zo het verhaal van de vos Reynaerde, maar ook Erasmus. Zijn maatschappijkritiek laat hij in de lof der zotheid uitspreken door Vrouwe Stultitia, zodat hij vol kon houden, dat niet hij, Erasmus, pausen en koningen fel geselde met zijn kritiek, maar zij, Vrouwe Stultitia, godin der zotheid. Aldus wist hij aan de kerkelijke censuur te ontsnappen.</w:t>
      </w:r>
    </w:p>
    <w:p w:rsidR="00000000" w:rsidDel="00000000" w:rsidP="00000000" w:rsidRDefault="00000000" w:rsidRPr="00000000" w14:paraId="0000002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 markthal:</w:t>
      </w:r>
      <w:r w:rsidDel="00000000" w:rsidR="00000000" w:rsidRPr="00000000">
        <w:rPr>
          <w:rtl w:val="0"/>
        </w:rPr>
      </w:r>
    </w:p>
    <w:p w:rsidR="00000000" w:rsidDel="00000000" w:rsidP="00000000" w:rsidRDefault="00000000" w:rsidRPr="00000000" w14:paraId="0000002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markthal is inmiddels wereldberoemd. Het is 1 oktober 2014 geopend door koningin Maxima en sinds die tijd menig maal in de krant gekomen vanwege de ratten, muizen, faillissementen, temperatuurproblemen etc. De markthal is inmiddels echt een icoon. De eerste overdekte marktvloer van Nederland. Een plek waar wonen en eten samen komen in een spectaculaire boog binnen bekleed met de meest prachtige kunstwerken met schilderingen van fruit, bloemen en bekende Rotterdamse gebouwen. </w:t>
      </w:r>
    </w:p>
    <w:p w:rsidR="00000000" w:rsidDel="00000000" w:rsidP="00000000" w:rsidRDefault="00000000" w:rsidRPr="00000000" w14:paraId="0000002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Verleden/heden:</w:t>
      </w:r>
    </w:p>
    <w:p w:rsidR="00000000" w:rsidDel="00000000" w:rsidP="00000000" w:rsidRDefault="00000000" w:rsidRPr="00000000" w14:paraId="0000002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Vlakbij de Rotte, de plek waar Rotterdam in het jaar 1270 werd gesticht, verrees steen voor steen de boogvorm van de markthal. Bij de voorbereiding van de bouw vond men allerlei middeleeuwse objecten, van vazen en gereedschap tot talloze kanonskogels. De binnenkant is ontworpen door de kunstenaars </w:t>
      </w:r>
      <w:r w:rsidDel="00000000" w:rsidR="00000000" w:rsidRPr="00000000">
        <w:rPr>
          <w:rFonts w:ascii="Helvetica Neue" w:cs="Helvetica Neue" w:eastAsia="Helvetica Neue" w:hAnsi="Helvetica Neue"/>
          <w:b w:val="1"/>
          <w:rtl w:val="0"/>
        </w:rPr>
        <w:t xml:space="preserve">Arno Coenen en Iris Roskam.</w:t>
      </w:r>
      <w:r w:rsidDel="00000000" w:rsidR="00000000" w:rsidRPr="00000000">
        <w:rPr>
          <w:rFonts w:ascii="Helvetica Neue" w:cs="Helvetica Neue" w:eastAsia="Helvetica Neue" w:hAnsi="Helvetica Neue"/>
          <w:rtl w:val="0"/>
        </w:rPr>
        <w:t xml:space="preserve"> Het grootste kunstwerk heet: </w:t>
      </w:r>
      <w:r w:rsidDel="00000000" w:rsidR="00000000" w:rsidRPr="00000000">
        <w:rPr>
          <w:rFonts w:ascii="Helvetica Neue" w:cs="Helvetica Neue" w:eastAsia="Helvetica Neue" w:hAnsi="Helvetica Neue"/>
          <w:b w:val="1"/>
          <w:rtl w:val="0"/>
        </w:rPr>
        <w:t xml:space="preserve">de hoorn des overvloeds. Met haar oppervlakte van 11000 m2 en heldere kleuren staat de creatie inmiddels bekend als de Sixtijnse kapel van Rotterdam. </w:t>
      </w:r>
      <w:r w:rsidDel="00000000" w:rsidR="00000000" w:rsidRPr="00000000">
        <w:rPr>
          <w:rFonts w:ascii="Helvetica Neue" w:cs="Helvetica Neue" w:eastAsia="Helvetica Neue" w:hAnsi="Helvetica Neue"/>
          <w:rtl w:val="0"/>
        </w:rPr>
        <w:t xml:space="preserve">De overdekte markt herbergt het complex ruimte voor 228 appartementen, 4600m2 horeca en een parkeergarage voor meer dan duizend auto’s. Het dak is 40m hoog. </w:t>
      </w:r>
    </w:p>
    <w:p w:rsidR="00000000" w:rsidDel="00000000" w:rsidP="00000000" w:rsidRDefault="00000000" w:rsidRPr="00000000" w14:paraId="0000002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extra info over de markthal:</w:t>
      </w:r>
    </w:p>
    <w:p w:rsidR="00000000" w:rsidDel="00000000" w:rsidP="00000000" w:rsidRDefault="00000000" w:rsidRPr="00000000" w14:paraId="00000031">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rPr>
          <w:rFonts w:ascii="Helvetica Neue" w:cs="Helvetica Neue" w:eastAsia="Helvetica Neue" w:hAnsi="Helvetica Neue"/>
          <w:b w:val="1"/>
          <w:sz w:val="22"/>
          <w:szCs w:val="22"/>
        </w:rPr>
      </w:pPr>
      <w:bookmarkStart w:colFirst="0" w:colLast="0" w:name="_vqwvxryq2gib" w:id="3"/>
      <w:bookmarkEnd w:id="3"/>
      <w:r w:rsidDel="00000000" w:rsidR="00000000" w:rsidRPr="00000000">
        <w:rPr>
          <w:rFonts w:ascii="Helvetica Neue" w:cs="Helvetica Neue" w:eastAsia="Helvetica Neue" w:hAnsi="Helvetica Neue"/>
          <w:b w:val="1"/>
          <w:sz w:val="22"/>
          <w:szCs w:val="22"/>
          <w:rtl w:val="0"/>
        </w:rPr>
        <w:t xml:space="preserve">Architectuur</w:t>
      </w:r>
    </w:p>
    <w:p w:rsidR="00000000" w:rsidDel="00000000" w:rsidP="00000000" w:rsidRDefault="00000000" w:rsidRPr="00000000" w14:paraId="00000032">
      <w:pPr>
        <w:shd w:fill="ffffff" w:val="clear"/>
        <w:spacing w:after="100" w:before="100" w:line="240" w:lineRule="auto"/>
        <w:rPr>
          <w:rFonts w:ascii="Helvetica Neue" w:cs="Helvetica Neue" w:eastAsia="Helvetica Neue" w:hAnsi="Helvetica Neue"/>
          <w:vertAlign w:val="superscript"/>
        </w:rPr>
      </w:pPr>
      <w:r w:rsidDel="00000000" w:rsidR="00000000" w:rsidRPr="00000000">
        <w:rPr>
          <w:rFonts w:ascii="Helvetica Neue" w:cs="Helvetica Neue" w:eastAsia="Helvetica Neue" w:hAnsi="Helvetica Neue"/>
          <w:rtl w:val="0"/>
        </w:rPr>
        <w:t xml:space="preserve">De Markthal is ontworpen door architectenbureau </w:t>
      </w:r>
      <w:hyperlink r:id="rId6">
        <w:r w:rsidDel="00000000" w:rsidR="00000000" w:rsidRPr="00000000">
          <w:rPr>
            <w:rFonts w:ascii="Helvetica Neue" w:cs="Helvetica Neue" w:eastAsia="Helvetica Neue" w:hAnsi="Helvetica Neue"/>
            <w:rtl w:val="0"/>
          </w:rPr>
          <w:t xml:space="preserve">MVRDV</w:t>
        </w:r>
      </w:hyperlink>
      <w:r w:rsidDel="00000000" w:rsidR="00000000" w:rsidRPr="00000000">
        <w:rPr>
          <w:rFonts w:ascii="Helvetica Neue" w:cs="Helvetica Neue" w:eastAsia="Helvetica Neue" w:hAnsi="Helvetica Neue"/>
          <w:rtl w:val="0"/>
        </w:rPr>
        <w:t xml:space="preserve">. Het grijze </w:t>
      </w:r>
      <w:hyperlink r:id="rId7">
        <w:r w:rsidDel="00000000" w:rsidR="00000000" w:rsidRPr="00000000">
          <w:rPr>
            <w:rFonts w:ascii="Helvetica Neue" w:cs="Helvetica Neue" w:eastAsia="Helvetica Neue" w:hAnsi="Helvetica Neue"/>
            <w:rtl w:val="0"/>
          </w:rPr>
          <w:t xml:space="preserve">natuurstenen</w:t>
        </w:r>
      </w:hyperlink>
      <w:r w:rsidDel="00000000" w:rsidR="00000000" w:rsidRPr="00000000">
        <w:rPr>
          <w:rFonts w:ascii="Helvetica Neue" w:cs="Helvetica Neue" w:eastAsia="Helvetica Neue" w:hAnsi="Helvetica Neue"/>
          <w:rtl w:val="0"/>
        </w:rPr>
        <w:t xml:space="preserve"> gebouw heeft een boogvorm als van een </w:t>
      </w:r>
      <w:hyperlink r:id="rId8">
        <w:r w:rsidDel="00000000" w:rsidR="00000000" w:rsidRPr="00000000">
          <w:rPr>
            <w:rFonts w:ascii="Helvetica Neue" w:cs="Helvetica Neue" w:eastAsia="Helvetica Neue" w:hAnsi="Helvetica Neue"/>
            <w:rtl w:val="0"/>
          </w:rPr>
          <w:t xml:space="preserve">hoefijzer</w:t>
        </w:r>
      </w:hyperlink>
      <w:r w:rsidDel="00000000" w:rsidR="00000000" w:rsidRPr="00000000">
        <w:rPr>
          <w:rFonts w:ascii="Helvetica Neue" w:cs="Helvetica Neue" w:eastAsia="Helvetica Neue" w:hAnsi="Helvetica Neue"/>
          <w:rtl w:val="0"/>
        </w:rPr>
        <w:t xml:space="preserve">. Tussen de binnen- en buitenboog zijn de genoemde appartementen gebouwd. Het gebouw heeft aan beide kopse kanten een glazen gevel. De gelamineerde glaspanelen, waarvan de meeste vierkant en 148,5 centimeter breed zijn, zijn gehangen in een </w:t>
      </w:r>
      <w:hyperlink r:id="rId9">
        <w:r w:rsidDel="00000000" w:rsidR="00000000" w:rsidRPr="00000000">
          <w:rPr>
            <w:rFonts w:ascii="Helvetica Neue" w:cs="Helvetica Neue" w:eastAsia="Helvetica Neue" w:hAnsi="Helvetica Neue"/>
            <w:rtl w:val="0"/>
          </w:rPr>
          <w:t xml:space="preserve">kabelnetgevel</w:t>
        </w:r>
      </w:hyperlink>
      <w:r w:rsidDel="00000000" w:rsidR="00000000" w:rsidRPr="00000000">
        <w:rPr>
          <w:rFonts w:ascii="Helvetica Neue" w:cs="Helvetica Neue" w:eastAsia="Helvetica Neue" w:hAnsi="Helvetica Neue"/>
          <w:rtl w:val="0"/>
        </w:rPr>
        <w:t xml:space="preserve"> van 34 meter hoog en 42 meter breed, die daarmee de grootste van Europa is. Iedere gevel telt 26 verticale en 22 horizontale kabels.</w:t>
      </w:r>
      <w:r w:rsidDel="00000000" w:rsidR="00000000" w:rsidRPr="00000000">
        <w:rPr>
          <w:rtl w:val="0"/>
        </w:rPr>
      </w:r>
    </w:p>
    <w:p w:rsidR="00000000" w:rsidDel="00000000" w:rsidP="00000000" w:rsidRDefault="00000000" w:rsidRPr="00000000" w14:paraId="00000033">
      <w:pPr>
        <w:pStyle w:val="Heading2"/>
        <w:keepNext w:val="0"/>
        <w:keepLines w:val="0"/>
        <w:pBdr>
          <w:top w:color="auto" w:space="0" w:sz="0" w:val="none"/>
          <w:left w:color="auto" w:space="0" w:sz="0" w:val="none"/>
          <w:bottom w:color="a2a9b1" w:space="0" w:sz="6" w:val="single"/>
          <w:right w:color="auto" w:space="0" w:sz="0" w:val="none"/>
        </w:pBdr>
        <w:shd w:fill="ffffff" w:val="clear"/>
        <w:spacing w:after="80" w:before="340" w:line="312" w:lineRule="auto"/>
        <w:rPr>
          <w:rFonts w:ascii="Helvetica Neue" w:cs="Helvetica Neue" w:eastAsia="Helvetica Neue" w:hAnsi="Helvetica Neue"/>
          <w:b w:val="1"/>
          <w:sz w:val="22"/>
          <w:szCs w:val="22"/>
        </w:rPr>
      </w:pPr>
      <w:bookmarkStart w:colFirst="0" w:colLast="0" w:name="_um2tzzg1p6s0" w:id="4"/>
      <w:bookmarkEnd w:id="4"/>
      <w:r w:rsidDel="00000000" w:rsidR="00000000" w:rsidRPr="00000000">
        <w:rPr>
          <w:rFonts w:ascii="Helvetica Neue" w:cs="Helvetica Neue" w:eastAsia="Helvetica Neue" w:hAnsi="Helvetica Neue"/>
          <w:b w:val="1"/>
          <w:sz w:val="22"/>
          <w:szCs w:val="22"/>
          <w:rtl w:val="0"/>
        </w:rPr>
        <w:t xml:space="preserve">Kunstwerk</w:t>
      </w:r>
    </w:p>
    <w:p w:rsidR="00000000" w:rsidDel="00000000" w:rsidP="00000000" w:rsidRDefault="00000000" w:rsidRPr="00000000" w14:paraId="00000034">
      <w:pPr>
        <w:shd w:fill="ffffff" w:val="clear"/>
        <w:spacing w:after="100" w:before="100" w:line="240" w:lineRule="auto"/>
        <w:rPr>
          <w:rFonts w:ascii="Helvetica Neue" w:cs="Helvetica Neue" w:eastAsia="Helvetica Neue" w:hAnsi="Helvetica Neue"/>
          <w:vertAlign w:val="superscript"/>
        </w:rPr>
      </w:pPr>
      <w:r w:rsidDel="00000000" w:rsidR="00000000" w:rsidRPr="00000000">
        <w:rPr>
          <w:rFonts w:ascii="Helvetica Neue" w:cs="Helvetica Neue" w:eastAsia="Helvetica Neue" w:hAnsi="Helvetica Neue"/>
          <w:rtl w:val="0"/>
        </w:rPr>
        <w:t xml:space="preserve">De binnengevel van de Markthal is bekleed met een 11.000 m² (twee voetbalvelden) groot kunstwerk van </w:t>
      </w:r>
      <w:hyperlink r:id="rId10">
        <w:r w:rsidDel="00000000" w:rsidR="00000000" w:rsidRPr="00000000">
          <w:rPr>
            <w:rFonts w:ascii="Helvetica Neue" w:cs="Helvetica Neue" w:eastAsia="Helvetica Neue" w:hAnsi="Helvetica Neue"/>
            <w:rtl w:val="0"/>
          </w:rPr>
          <w:t xml:space="preserve">Arno Coenen</w:t>
        </w:r>
      </w:hyperlink>
      <w:r w:rsidDel="00000000" w:rsidR="00000000" w:rsidRPr="00000000">
        <w:rPr>
          <w:rFonts w:ascii="Helvetica Neue" w:cs="Helvetica Neue" w:eastAsia="Helvetica Neue" w:hAnsi="Helvetica Neue"/>
          <w:rtl w:val="0"/>
        </w:rPr>
        <w:t xml:space="preserve"> en </w:t>
      </w:r>
      <w:hyperlink r:id="rId11">
        <w:r w:rsidDel="00000000" w:rsidR="00000000" w:rsidRPr="00000000">
          <w:rPr>
            <w:rFonts w:ascii="Helvetica Neue" w:cs="Helvetica Neue" w:eastAsia="Helvetica Neue" w:hAnsi="Helvetica Neue"/>
            <w:rtl w:val="0"/>
          </w:rPr>
          <w:t xml:space="preserve">Iris Roskam</w:t>
        </w:r>
      </w:hyperlink>
      <w:r w:rsidDel="00000000" w:rsidR="00000000" w:rsidRPr="00000000">
        <w:rPr>
          <w:rFonts w:ascii="Helvetica Neue" w:cs="Helvetica Neue" w:eastAsia="Helvetica Neue" w:hAnsi="Helvetica Neue"/>
          <w:rtl w:val="0"/>
        </w:rPr>
        <w:t xml:space="preserve">, getiteld </w:t>
      </w:r>
      <w:r w:rsidDel="00000000" w:rsidR="00000000" w:rsidRPr="00000000">
        <w:rPr>
          <w:rFonts w:ascii="Helvetica Neue" w:cs="Helvetica Neue" w:eastAsia="Helvetica Neue" w:hAnsi="Helvetica Neue"/>
          <w:i w:val="1"/>
          <w:rtl w:val="0"/>
        </w:rPr>
        <w:t xml:space="preserve">Hoorn des Overvloeds</w:t>
      </w:r>
      <w:r w:rsidDel="00000000" w:rsidR="00000000" w:rsidRPr="00000000">
        <w:rPr>
          <w:rFonts w:ascii="Helvetica Neue" w:cs="Helvetica Neue" w:eastAsia="Helvetica Neue" w:hAnsi="Helvetica Neue"/>
          <w:rtl w:val="0"/>
        </w:rPr>
        <w:t xml:space="preserve">. Deze titel verwijst naar de </w:t>
      </w:r>
      <w:hyperlink r:id="rId12">
        <w:r w:rsidDel="00000000" w:rsidR="00000000" w:rsidRPr="00000000">
          <w:rPr>
            <w:rFonts w:ascii="Helvetica Neue" w:cs="Helvetica Neue" w:eastAsia="Helvetica Neue" w:hAnsi="Helvetica Neue"/>
            <w:rtl w:val="0"/>
          </w:rPr>
          <w:t xml:space="preserve">Cornucopia</w:t>
        </w:r>
      </w:hyperlink>
      <w:r w:rsidDel="00000000" w:rsidR="00000000" w:rsidRPr="00000000">
        <w:rPr>
          <w:rFonts w:ascii="Helvetica Neue" w:cs="Helvetica Neue" w:eastAsia="Helvetica Neue" w:hAnsi="Helvetica Neue"/>
          <w:rtl w:val="0"/>
        </w:rPr>
        <w:t xml:space="preserve">, een hoorn uit de Griekse mythologie die overvloed en verzadiging symboliseert.</w:t>
      </w:r>
      <w:r w:rsidDel="00000000" w:rsidR="00000000" w:rsidRPr="00000000">
        <w:rPr>
          <w:rFonts w:ascii="Helvetica Neue" w:cs="Helvetica Neue" w:eastAsia="Helvetica Neue" w:hAnsi="Helvetica Neue"/>
          <w:vertAlign w:val="superscript"/>
          <w:rtl w:val="0"/>
        </w:rPr>
        <w:t xml:space="preserve"> </w:t>
      </w:r>
      <w:r w:rsidDel="00000000" w:rsidR="00000000" w:rsidRPr="00000000">
        <w:rPr>
          <w:rFonts w:ascii="Helvetica Neue" w:cs="Helvetica Neue" w:eastAsia="Helvetica Neue" w:hAnsi="Helvetica Neue"/>
          <w:rtl w:val="0"/>
        </w:rPr>
        <w:t xml:space="preserve">Het kunstwerk toont sterk uitvergrote vruchten, groenten, granen, vissen, bloemen en insecten. Op de achtergrond is ook de </w:t>
      </w:r>
      <w:hyperlink r:id="rId13">
        <w:r w:rsidDel="00000000" w:rsidR="00000000" w:rsidRPr="00000000">
          <w:rPr>
            <w:rFonts w:ascii="Helvetica Neue" w:cs="Helvetica Neue" w:eastAsia="Helvetica Neue" w:hAnsi="Helvetica Neue"/>
            <w:rtl w:val="0"/>
          </w:rPr>
          <w:t xml:space="preserve">St. Laurenskerk</w:t>
        </w:r>
      </w:hyperlink>
      <w:r w:rsidDel="00000000" w:rsidR="00000000" w:rsidRPr="00000000">
        <w:rPr>
          <w:rFonts w:ascii="Helvetica Neue" w:cs="Helvetica Neue" w:eastAsia="Helvetica Neue" w:hAnsi="Helvetica Neue"/>
          <w:rtl w:val="0"/>
        </w:rPr>
        <w:t xml:space="preserve"> met toren te zien. Voor de vervaardiging van de animatie is gebruikgemaakt van digitale 3D-technieken. Voor het opslaan en verwerken van het enorme bestand van 1,47 terabyte werden servers gebruikt die ook gebruikt worden voor de films van </w:t>
      </w:r>
      <w:hyperlink r:id="rId14">
        <w:r w:rsidDel="00000000" w:rsidR="00000000" w:rsidRPr="00000000">
          <w:rPr>
            <w:rFonts w:ascii="Helvetica Neue" w:cs="Helvetica Neue" w:eastAsia="Helvetica Neue" w:hAnsi="Helvetica Neue"/>
            <w:rtl w:val="0"/>
          </w:rPr>
          <w:t xml:space="preserve">Pixar Studios</w:t>
        </w:r>
      </w:hyperlink>
      <w:r w:rsidDel="00000000" w:rsidR="00000000" w:rsidRPr="00000000">
        <w:rPr>
          <w:rFonts w:ascii="Helvetica Neue" w:cs="Helvetica Neue" w:eastAsia="Helvetica Neue" w:hAnsi="Helvetica Neue"/>
          <w:rtl w:val="0"/>
        </w:rPr>
        <w:t xml:space="preserve">. De digitale animatie werd opgedeeld in blokken en geprint op geperforeerd staal, de 4.000 panelen.</w:t>
      </w:r>
      <w:r w:rsidDel="00000000" w:rsidR="00000000" w:rsidRPr="00000000">
        <w:rPr>
          <w:rtl w:val="0"/>
        </w:rPr>
      </w:r>
    </w:p>
    <w:p w:rsidR="00000000" w:rsidDel="00000000" w:rsidP="00000000" w:rsidRDefault="00000000" w:rsidRPr="00000000" w14:paraId="0000003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De Laurenskerk: (open di-za, 10.00-17.00 uur)</w:t>
      </w:r>
      <w:r w:rsidDel="00000000" w:rsidR="00000000" w:rsidRPr="00000000">
        <w:rPr>
          <w:rtl w:val="0"/>
        </w:rPr>
      </w:r>
    </w:p>
    <w:p w:rsidR="00000000" w:rsidDel="00000000" w:rsidP="00000000" w:rsidRDefault="00000000" w:rsidRPr="00000000" w14:paraId="0000003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grote- of Sint Laurenskerk is een gotisch kerkgebouw in Rotterdam. Ze is het enige overblijfsel van het middeleeuwse Rotterdamse stadscentrum.</w:t>
      </w:r>
    </w:p>
    <w:p w:rsidR="00000000" w:rsidDel="00000000" w:rsidP="00000000" w:rsidRDefault="00000000" w:rsidRPr="00000000" w14:paraId="0000003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Laurentius van Rome is de patroon van de stad en het bisdom Rotterdam. Laurentius was diaken (kerkelijke administratie, beheer over giften). In 1258 wordt de kerk door keizer Valerius I verboden, de paus wordt vermoord. Laurentius moet de giften aan de keizer overhandigen. Laurentius deelt alles echter snel aan de armen uit en gaat vervolgens met een groep armen naar de keizer toe en stelt hen voor als de schatten van de kerk. Hij wordt dan gegeseld en op een rooster gelegd. Hij zou toen na een tijdje gezegd hebben: “ik ben al gaar, keer mij om en eet me op”.</w:t>
      </w:r>
    </w:p>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deur is van brons gemaakt en ontworpen door de Italiaanse kunstenaar Giacomo Mauzu. In de panelen zijn de verschrikkingen van een oorlog en de vreugde van vrede afgebeeld.</w:t>
      </w:r>
    </w:p>
    <w:p w:rsidR="00000000" w:rsidDel="00000000" w:rsidP="00000000" w:rsidRDefault="00000000" w:rsidRPr="00000000" w14:paraId="0000003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Achter de deur zijn twee pelikanen afgebeeld, symbool van Christus, omdat deze vogel in nood zijn jongen met zijn eigen bloed voedt.</w:t>
      </w:r>
    </w:p>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rtl w:val="0"/>
        </w:rPr>
        <w:t xml:space="preserve">De kerk werd vroeger, maar tegenwoordig ook voor alles gebruikt, denk aan feesten, private diners, speciale diensten, kunstexposities. </w:t>
      </w:r>
      <w:r w:rsidDel="00000000" w:rsidR="00000000" w:rsidRPr="00000000">
        <w:rPr>
          <w:rtl w:val="0"/>
        </w:rPr>
      </w:r>
    </w:p>
    <w:p w:rsidR="00000000" w:rsidDel="00000000" w:rsidP="00000000" w:rsidRDefault="00000000" w:rsidRPr="00000000" w14:paraId="0000003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Van oorsprong is het een katholieke gotische kerk. Nu protestants. Rotterdam heeft geen beeldenstorm gehad. De laatste priester van de Laurenskerk werd de eerste dominee.</w:t>
      </w:r>
    </w:p>
    <w:p w:rsidR="00000000" w:rsidDel="00000000" w:rsidP="00000000" w:rsidRDefault="00000000" w:rsidRPr="00000000" w14:paraId="0000004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spacing w:line="240" w:lineRule="auto"/>
        <w:rPr>
          <w:rFonts w:ascii="Helvetica Neue" w:cs="Helvetica Neue" w:eastAsia="Helvetica Neue" w:hAnsi="Helvetica Neue"/>
        </w:rPr>
      </w:pPr>
      <w:bookmarkStart w:colFirst="0" w:colLast="0" w:name="_30j0zll" w:id="5"/>
      <w:bookmarkEnd w:id="5"/>
      <w:r w:rsidDel="00000000" w:rsidR="00000000" w:rsidRPr="00000000">
        <w:rPr>
          <w:rFonts w:ascii="Helvetica Neue" w:cs="Helvetica Neue" w:eastAsia="Helvetica Neue" w:hAnsi="Helvetica Neue"/>
          <w:rtl w:val="0"/>
        </w:rPr>
        <w:t xml:space="preserve">In WO II werd de kerk verwoest en daarna weer opgebouwd, precies zoals hij ooit was: hoog (60 m), sober en in de vorm van een kruis.</w:t>
      </w:r>
    </w:p>
    <w:p w:rsidR="00000000" w:rsidDel="00000000" w:rsidP="00000000" w:rsidRDefault="00000000" w:rsidRPr="00000000" w14:paraId="0000004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Fonts w:ascii="Helvetica Neue" w:cs="Helvetica Neue" w:eastAsia="Helvetica Neue" w:hAnsi="Helvetica Neue"/>
          <w:rtl w:val="0"/>
        </w:rPr>
        <w:t xml:space="preserve">De Laurenskerk staat symbool voor de geschiedenis van Rotterdam. Gebouwd tussen 1449 en 1525 was hij het herkenningspunt van Rotterdam. Van veraf kon je Rotterdam zien liggen. Nu niet meer, door de moderne hoogbouw. Manhattan aan de Maas heeft hem overwoekerd. Als je vroeger het stadsburgerschap van Rotterdam wilde krijgen, moest je 3000 stenen voor de Laurenskerk kopen.</w:t>
      </w: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l.wikipedia.org/w/index.php?title=Iris_Roskam&amp;action=edit&amp;redlink=1" TargetMode="External"/><Relationship Id="rId10" Type="http://schemas.openxmlformats.org/officeDocument/2006/relationships/hyperlink" Target="https://nl.wikipedia.org/wiki/Arno_Coenen" TargetMode="External"/><Relationship Id="rId13" Type="http://schemas.openxmlformats.org/officeDocument/2006/relationships/hyperlink" Target="https://nl.wikipedia.org/wiki/Grote_of_Sint-Laurenskerk_(Rotterdam)" TargetMode="External"/><Relationship Id="rId12" Type="http://schemas.openxmlformats.org/officeDocument/2006/relationships/hyperlink" Target="https://nl.wikipedia.org/wiki/Cornucop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l.wikipedia.org/w/index.php?title=Kabelnetgevel&amp;action=edit&amp;redlink=1" TargetMode="External"/><Relationship Id="rId14" Type="http://schemas.openxmlformats.org/officeDocument/2006/relationships/hyperlink" Target="https://nl.wikipedia.org/wiki/Pixar_Animation_Studios" TargetMode="External"/><Relationship Id="rId5" Type="http://schemas.openxmlformats.org/officeDocument/2006/relationships/styles" Target="styles.xml"/><Relationship Id="rId6" Type="http://schemas.openxmlformats.org/officeDocument/2006/relationships/hyperlink" Target="https://nl.wikipedia.org/wiki/MVRDV" TargetMode="External"/><Relationship Id="rId7" Type="http://schemas.openxmlformats.org/officeDocument/2006/relationships/hyperlink" Target="https://nl.wikipedia.org/wiki/Natuursteen" TargetMode="External"/><Relationship Id="rId8" Type="http://schemas.openxmlformats.org/officeDocument/2006/relationships/hyperlink" Target="https://nl.wikipedia.org/wiki/Hoefijz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